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A0" w:rsidRPr="00296924" w:rsidRDefault="00045962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296924">
        <w:rPr>
          <w:rFonts w:ascii="Times New Roman" w:hAnsi="Times New Roman" w:cs="Times New Roman"/>
          <w:b/>
          <w:sz w:val="25"/>
          <w:szCs w:val="25"/>
        </w:rPr>
        <w:t>INFORMATION ABOUT THE NEW CONCLUSIONS OF THE THESIS</w:t>
      </w:r>
    </w:p>
    <w:p w:rsidR="00045962" w:rsidRPr="00296924" w:rsidRDefault="00045962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</w:p>
    <w:p w:rsidR="002B2BA9" w:rsidRPr="00296924" w:rsidRDefault="002B2BA9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1. </w:t>
      </w:r>
      <w:r w:rsidR="0004596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Full name </w:t>
      </w:r>
      <w:r w:rsidR="00045962" w:rsidRPr="00296924">
        <w:rPr>
          <w:rFonts w:ascii="Times New Roman" w:hAnsi="Times New Roman" w:cs="Times New Roman"/>
          <w:sz w:val="25"/>
          <w:szCs w:val="25"/>
        </w:rPr>
        <w:t>o</w:t>
      </w:r>
      <w:r w:rsidR="000F529A" w:rsidRPr="00296924">
        <w:rPr>
          <w:rFonts w:ascii="Times New Roman" w:hAnsi="Times New Roman" w:cs="Times New Roman"/>
          <w:sz w:val="25"/>
          <w:szCs w:val="25"/>
        </w:rPr>
        <w:t>f</w:t>
      </w:r>
      <w:r w:rsidR="00045962" w:rsidRPr="00296924">
        <w:rPr>
          <w:rFonts w:ascii="Times New Roman" w:hAnsi="Times New Roman" w:cs="Times New Roman"/>
          <w:sz w:val="25"/>
          <w:szCs w:val="25"/>
        </w:rPr>
        <w:t xml:space="preserve"> </w:t>
      </w:r>
      <w:r w:rsidR="00045962" w:rsidRPr="00296924">
        <w:rPr>
          <w:rFonts w:ascii="Times New Roman" w:hAnsi="Times New Roman" w:cs="Times New Roman"/>
          <w:sz w:val="25"/>
          <w:szCs w:val="25"/>
          <w:lang w:val="vi-VN"/>
        </w:rPr>
        <w:t>Ph</w:t>
      </w:r>
      <w:r w:rsidR="00045962" w:rsidRPr="00296924">
        <w:rPr>
          <w:rFonts w:ascii="Times New Roman" w:hAnsi="Times New Roman" w:cs="Times New Roman"/>
          <w:sz w:val="25"/>
          <w:szCs w:val="25"/>
        </w:rPr>
        <w:t>.</w:t>
      </w:r>
      <w:r w:rsidR="00045962" w:rsidRPr="00296924">
        <w:rPr>
          <w:rFonts w:ascii="Times New Roman" w:hAnsi="Times New Roman" w:cs="Times New Roman"/>
          <w:sz w:val="25"/>
          <w:szCs w:val="25"/>
          <w:lang w:val="vi-VN"/>
        </w:rPr>
        <w:t>D student: Nguyen Thi Van Anh</w:t>
      </w:r>
    </w:p>
    <w:p w:rsidR="007740C5" w:rsidRPr="00296924" w:rsidRDefault="00C671E8" w:rsidP="00A75503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5"/>
          <w:szCs w:val="25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2. </w:t>
      </w:r>
      <w:r w:rsidR="00045962" w:rsidRPr="00296924">
        <w:rPr>
          <w:rFonts w:ascii="Times New Roman" w:hAnsi="Times New Roman" w:cs="Times New Roman"/>
          <w:sz w:val="25"/>
          <w:szCs w:val="25"/>
          <w:lang w:val="vi-VN"/>
        </w:rPr>
        <w:t>T</w:t>
      </w:r>
      <w:r w:rsidR="0005354D" w:rsidRPr="00296924">
        <w:rPr>
          <w:rFonts w:ascii="Times New Roman" w:hAnsi="Times New Roman" w:cs="Times New Roman"/>
          <w:sz w:val="25"/>
          <w:szCs w:val="25"/>
        </w:rPr>
        <w:t>itle of the t</w:t>
      </w:r>
      <w:r w:rsidR="0004596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hesis: </w:t>
      </w:r>
      <w:r w:rsidR="004E308C">
        <w:rPr>
          <w:rFonts w:ascii="Times New Roman" w:hAnsi="Times New Roman"/>
          <w:i/>
          <w:spacing w:val="-2"/>
          <w:sz w:val="25"/>
          <w:szCs w:val="25"/>
          <w:lang w:val="vi-VN"/>
        </w:rPr>
        <w:t>D</w:t>
      </w:r>
      <w:bookmarkStart w:id="0" w:name="_GoBack"/>
      <w:bookmarkEnd w:id="0"/>
      <w:r w:rsidR="007740C5" w:rsidRPr="00296924">
        <w:rPr>
          <w:rFonts w:ascii="Times New Roman" w:hAnsi="Times New Roman"/>
          <w:i/>
          <w:spacing w:val="-2"/>
          <w:sz w:val="25"/>
          <w:szCs w:val="25"/>
        </w:rPr>
        <w:t>iscourse on women in Vietnam socialist realism literature</w:t>
      </w:r>
      <w:r w:rsidR="007740C5" w:rsidRPr="00296924">
        <w:rPr>
          <w:rFonts w:ascii="Times New Roman" w:hAnsi="Times New Roman"/>
          <w:spacing w:val="-2"/>
          <w:sz w:val="25"/>
          <w:szCs w:val="25"/>
        </w:rPr>
        <w:t xml:space="preserve"> </w:t>
      </w:r>
    </w:p>
    <w:p w:rsidR="002B2BA9" w:rsidRPr="00296924" w:rsidRDefault="00C671E8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3. </w:t>
      </w:r>
      <w:r w:rsidR="0005354D" w:rsidRPr="00296924">
        <w:rPr>
          <w:rFonts w:ascii="Times New Roman" w:hAnsi="Times New Roman" w:cs="Times New Roman"/>
          <w:sz w:val="25"/>
          <w:szCs w:val="25"/>
        </w:rPr>
        <w:t>Specialization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: </w:t>
      </w:r>
      <w:r w:rsidR="0005354D" w:rsidRPr="00296924">
        <w:rPr>
          <w:rFonts w:ascii="Times New Roman" w:hAnsi="Times New Roman" w:cs="Times New Roman"/>
          <w:sz w:val="25"/>
          <w:szCs w:val="25"/>
          <w:lang w:val="vi-VN"/>
        </w:rPr>
        <w:t>Literary theory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; </w:t>
      </w:r>
      <w:r w:rsidR="0005354D" w:rsidRPr="00296924">
        <w:rPr>
          <w:rFonts w:ascii="Times New Roman" w:hAnsi="Times New Roman" w:cs="Times New Roman"/>
          <w:sz w:val="25"/>
          <w:szCs w:val="25"/>
        </w:rPr>
        <w:t>Code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: 62.22.01.20</w:t>
      </w:r>
    </w:p>
    <w:p w:rsidR="008567A0" w:rsidRPr="00296924" w:rsidRDefault="008567A0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4. </w:t>
      </w:r>
      <w:r w:rsidR="0005354D" w:rsidRPr="00296924">
        <w:rPr>
          <w:rFonts w:ascii="Times New Roman" w:hAnsi="Times New Roman" w:cs="Times New Roman"/>
          <w:sz w:val="25"/>
          <w:szCs w:val="25"/>
          <w:lang w:val="vi-VN"/>
        </w:rPr>
        <w:t>Supervisor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: </w:t>
      </w:r>
      <w:r w:rsidR="0005354D" w:rsidRPr="00296924">
        <w:rPr>
          <w:rFonts w:ascii="Times New Roman" w:hAnsi="Times New Roman" w:cs="Times New Roman"/>
          <w:sz w:val="25"/>
          <w:szCs w:val="25"/>
          <w:lang w:val="vi-VN"/>
        </w:rPr>
        <w:t>Assoc. Prof. Dr.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La </w:t>
      </w:r>
      <w:r w:rsidR="0005354D" w:rsidRPr="00296924">
        <w:rPr>
          <w:rFonts w:ascii="Times New Roman" w:hAnsi="Times New Roman" w:cs="Times New Roman"/>
          <w:sz w:val="25"/>
          <w:szCs w:val="25"/>
        </w:rPr>
        <w:t>Khac Hoa</w:t>
      </w:r>
    </w:p>
    <w:p w:rsidR="00C671E8" w:rsidRPr="00296924" w:rsidRDefault="008567A0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>5</w:t>
      </w:r>
      <w:r w:rsidR="00C671E8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. </w:t>
      </w:r>
      <w:r w:rsidR="0005354D" w:rsidRPr="00296924">
        <w:rPr>
          <w:rFonts w:ascii="Times New Roman" w:hAnsi="Times New Roman" w:cs="Times New Roman"/>
          <w:sz w:val="25"/>
          <w:szCs w:val="25"/>
          <w:lang w:val="vi-VN"/>
        </w:rPr>
        <w:t>Training facility</w:t>
      </w:r>
      <w:r w:rsidR="00C671E8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: </w:t>
      </w:r>
      <w:r w:rsidR="0005354D" w:rsidRPr="00296924">
        <w:rPr>
          <w:rFonts w:ascii="Times New Roman" w:hAnsi="Times New Roman" w:cs="Times New Roman"/>
          <w:sz w:val="25"/>
          <w:szCs w:val="25"/>
        </w:rPr>
        <w:t xml:space="preserve">Hanoi National University of Education </w:t>
      </w:r>
    </w:p>
    <w:p w:rsidR="008567A0" w:rsidRPr="00296924" w:rsidRDefault="008567A0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5"/>
          <w:szCs w:val="25"/>
          <w:lang w:val="vi-VN"/>
        </w:rPr>
      </w:pPr>
    </w:p>
    <w:p w:rsidR="00AD1D97" w:rsidRPr="00296924" w:rsidRDefault="00296924" w:rsidP="0029692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5"/>
          <w:szCs w:val="25"/>
          <w:lang w:val="vi-VN"/>
        </w:rPr>
      </w:pPr>
      <w:r>
        <w:rPr>
          <w:rFonts w:ascii="Times New Roman" w:hAnsi="Times New Roman" w:cs="Times New Roman"/>
          <w:b/>
          <w:caps/>
          <w:sz w:val="25"/>
          <w:szCs w:val="25"/>
          <w:lang w:val="vi-VN"/>
        </w:rPr>
        <w:t>New conclusions of the thesis</w:t>
      </w:r>
    </w:p>
    <w:p w:rsidR="000F529A" w:rsidRPr="00296924" w:rsidRDefault="000F529A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</w:p>
    <w:p w:rsidR="00AD1D97" w:rsidRPr="00296924" w:rsidRDefault="00AD1D97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1. If previous researches have often approached women in socialist realist literature in Vietnam as a </w:t>
      </w:r>
      <w:r w:rsidR="00024D9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image of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subject and as </w:t>
      </w:r>
      <w:r w:rsidR="00024D9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a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product of the reflective thinking paradigm, this thesis was the first to focus research on women in the</w:t>
      </w:r>
      <w:r w:rsidR="00455518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illumination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of the </w:t>
      </w:r>
      <w:r w:rsidR="00455518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discourse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theory.</w:t>
      </w:r>
    </w:p>
    <w:p w:rsidR="00455518" w:rsidRPr="00296924" w:rsidRDefault="00455518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2. The thesis affirms that the discourse of socialist realist </w:t>
      </w:r>
      <w:r w:rsidR="00024D93" w:rsidRPr="00296924">
        <w:rPr>
          <w:rFonts w:ascii="Times New Roman" w:hAnsi="Times New Roman" w:cs="Times New Roman"/>
          <w:sz w:val="25"/>
          <w:szCs w:val="25"/>
          <w:lang w:val="vi-VN"/>
        </w:rPr>
        <w:t>literature is a form of genesis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discourse for the purpose of imparting knowledge about the new social system and new people. Socialist realist literature borrowed the legendary genre as a discursive strategy to inform credible and truthful knowledge. </w:t>
      </w:r>
      <w:r w:rsidRPr="00296924">
        <w:rPr>
          <w:rFonts w:ascii="Times New Roman" w:hAnsi="Times New Roman" w:cs="Times New Roman"/>
          <w:sz w:val="25"/>
          <w:szCs w:val="25"/>
        </w:rPr>
        <w:t>Because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legendary characters are highlighted in of </w:t>
      </w:r>
      <w:r w:rsidR="00024D9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his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roles and functions, the</w:t>
      </w:r>
      <w:r w:rsidR="00024D9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 image of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world in socialist socialist discourse is organized accordi</w:t>
      </w:r>
      <w:r w:rsidR="00024D93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ng to the principle of </w:t>
      </w:r>
      <w:r w:rsidR="00024D9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function </w:t>
      </w:r>
      <w:r w:rsidR="00024D93" w:rsidRPr="00296924">
        <w:rPr>
          <w:rFonts w:ascii="Times New Roman" w:hAnsi="Times New Roman" w:cs="Times New Roman"/>
          <w:sz w:val="25"/>
          <w:szCs w:val="25"/>
          <w:lang w:val="vi-VN"/>
        </w:rPr>
        <w:t>role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. There are two models </w:t>
      </w:r>
      <w:r w:rsidRPr="00296924">
        <w:rPr>
          <w:rFonts w:ascii="Times New Roman" w:hAnsi="Times New Roman" w:cs="Times New Roman"/>
          <w:sz w:val="25"/>
          <w:szCs w:val="25"/>
        </w:rPr>
        <w:t xml:space="preserve">of </w:t>
      </w:r>
      <w:r w:rsidR="00AB1093" w:rsidRPr="00296924">
        <w:rPr>
          <w:rFonts w:ascii="Times New Roman" w:hAnsi="Times New Roman" w:cs="Times New Roman"/>
          <w:sz w:val="25"/>
          <w:szCs w:val="25"/>
        </w:rPr>
        <w:t>world</w:t>
      </w:r>
      <w:r w:rsidRPr="00296924">
        <w:rPr>
          <w:rFonts w:ascii="Times New Roman" w:hAnsi="Times New Roman" w:cs="Times New Roman"/>
          <w:sz w:val="25"/>
          <w:szCs w:val="25"/>
        </w:rPr>
        <w:t xml:space="preserve"> are created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here. F</w:t>
      </w:r>
      <w:r w:rsidR="00A14D21" w:rsidRPr="00296924">
        <w:rPr>
          <w:rFonts w:ascii="Times New Roman" w:hAnsi="Times New Roman" w:cs="Times New Roman"/>
          <w:sz w:val="25"/>
          <w:szCs w:val="25"/>
        </w:rPr>
        <w:t>irstly, t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he world </w:t>
      </w:r>
      <w:r w:rsidR="00A14D21" w:rsidRPr="00296924">
        <w:rPr>
          <w:rFonts w:ascii="Times New Roman" w:hAnsi="Times New Roman" w:cs="Times New Roman"/>
          <w:sz w:val="25"/>
          <w:szCs w:val="25"/>
        </w:rPr>
        <w:t>appears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as a 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>battlefront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with 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>two opposing main characters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</w:t>
      </w:r>
      <w:r w:rsidR="00A14D21" w:rsidRPr="00296924">
        <w:rPr>
          <w:rFonts w:ascii="Times New Roman" w:hAnsi="Times New Roman" w:cs="Times New Roman"/>
          <w:sz w:val="25"/>
          <w:szCs w:val="25"/>
        </w:rPr>
        <w:t xml:space="preserve">are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"</w:t>
      </w:r>
      <w:r w:rsidR="00A14D21" w:rsidRPr="00296924">
        <w:rPr>
          <w:rFonts w:ascii="Times New Roman" w:hAnsi="Times New Roman" w:cs="Times New Roman"/>
          <w:sz w:val="25"/>
          <w:szCs w:val="25"/>
        </w:rPr>
        <w:t>ally</w:t>
      </w:r>
      <w:r w:rsidR="00AB1093" w:rsidRPr="00296924">
        <w:rPr>
          <w:rFonts w:ascii="Times New Roman" w:hAnsi="Times New Roman" w:cs="Times New Roman"/>
          <w:sz w:val="25"/>
          <w:szCs w:val="25"/>
          <w:lang w:val="vi-VN"/>
        </w:rPr>
        <w:t>" and "enemy"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>.</w:t>
      </w:r>
      <w:r w:rsidR="00A14D21" w:rsidRPr="00296924">
        <w:rPr>
          <w:rFonts w:ascii="Times New Roman" w:hAnsi="Times New Roman" w:cs="Times New Roman"/>
          <w:sz w:val="25"/>
          <w:szCs w:val="25"/>
        </w:rPr>
        <w:t xml:space="preserve"> Secondly,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t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he world emerges as a family followed by </w:t>
      </w:r>
      <w:r w:rsidR="00A14D21" w:rsidRPr="00296924">
        <w:rPr>
          <w:rFonts w:ascii="Times New Roman" w:hAnsi="Times New Roman" w:cs="Times New Roman"/>
          <w:sz w:val="25"/>
          <w:szCs w:val="25"/>
          <w:lang w:val="vi-VN"/>
        </w:rPr>
        <w:t>a hierarchical order of roles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as "</w:t>
      </w:r>
      <w:r w:rsidR="00512D4E" w:rsidRPr="00296924">
        <w:rPr>
          <w:rFonts w:ascii="Times New Roman" w:hAnsi="Times New Roman" w:cs="Times New Roman"/>
          <w:sz w:val="25"/>
          <w:szCs w:val="25"/>
        </w:rPr>
        <w:t>F</w:t>
      </w:r>
      <w:r w:rsidR="00472E8A" w:rsidRPr="00296924">
        <w:rPr>
          <w:rFonts w:ascii="Times New Roman" w:hAnsi="Times New Roman" w:cs="Times New Roman"/>
          <w:sz w:val="25"/>
          <w:szCs w:val="25"/>
        </w:rPr>
        <w:t xml:space="preserve">ather </w:t>
      </w:r>
      <w:r w:rsidR="004B13AF" w:rsidRPr="00296924">
        <w:rPr>
          <w:rFonts w:ascii="Times New Roman" w:hAnsi="Times New Roman" w:cs="Times New Roman"/>
          <w:sz w:val="25"/>
          <w:szCs w:val="25"/>
          <w:lang w:val="id-ID"/>
        </w:rPr>
        <w:t>-</w:t>
      </w:r>
      <w:r w:rsidR="00512D4E" w:rsidRPr="00296924">
        <w:rPr>
          <w:rFonts w:ascii="Times New Roman" w:hAnsi="Times New Roman" w:cs="Times New Roman"/>
          <w:sz w:val="25"/>
          <w:szCs w:val="25"/>
        </w:rPr>
        <w:t xml:space="preserve"> M</w:t>
      </w:r>
      <w:r w:rsidR="00472E8A" w:rsidRPr="00296924">
        <w:rPr>
          <w:rFonts w:ascii="Times New Roman" w:hAnsi="Times New Roman" w:cs="Times New Roman"/>
          <w:sz w:val="25"/>
          <w:szCs w:val="25"/>
        </w:rPr>
        <w:t>other</w:t>
      </w:r>
      <w:r w:rsidR="00AB1093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</w:t>
      </w:r>
      <w:r w:rsidR="00AB1093" w:rsidRPr="00296924">
        <w:rPr>
          <w:rFonts w:ascii="Times New Roman" w:hAnsi="Times New Roman" w:cs="Times New Roman"/>
          <w:sz w:val="25"/>
          <w:szCs w:val="25"/>
          <w:lang w:val="id-ID"/>
        </w:rPr>
        <w:t>- Descendant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".</w:t>
      </w:r>
    </w:p>
    <w:p w:rsidR="00573E57" w:rsidRPr="00296924" w:rsidRDefault="00573E57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</w:rPr>
        <w:t xml:space="preserve">3.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Gender discourse in socialist </w:t>
      </w:r>
      <w:r w:rsidR="004B13AF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reailst literature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is the concretization, aesthetizing </w:t>
      </w:r>
      <w:r w:rsidR="004B13AF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view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of the gender of socio-political discourse. </w:t>
      </w:r>
      <w:r w:rsidR="004B13AF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In </w:t>
      </w:r>
      <w:r w:rsidR="00812429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the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socialist realist literature, the woman is enclosed within her social-function roles, including: mother - </w:t>
      </w:r>
      <w:r w:rsidRPr="00296924">
        <w:rPr>
          <w:rFonts w:ascii="Times New Roman" w:hAnsi="Times New Roman" w:cs="Times New Roman"/>
          <w:sz w:val="25"/>
          <w:szCs w:val="25"/>
        </w:rPr>
        <w:t>soldier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, mother - </w:t>
      </w:r>
      <w:r w:rsidRPr="00296924">
        <w:rPr>
          <w:rFonts w:ascii="Times New Roman" w:hAnsi="Times New Roman" w:cs="Times New Roman"/>
          <w:sz w:val="25"/>
          <w:szCs w:val="25"/>
        </w:rPr>
        <w:t>homeland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, </w:t>
      </w:r>
      <w:r w:rsidR="00812429" w:rsidRPr="00296924">
        <w:rPr>
          <w:rFonts w:ascii="Times New Roman" w:hAnsi="Times New Roman" w:cs="Times New Roman"/>
          <w:sz w:val="25"/>
          <w:szCs w:val="25"/>
          <w:lang w:val="id-ID"/>
        </w:rPr>
        <w:t>descendant</w:t>
      </w:r>
      <w:r w:rsidR="00812429" w:rsidRPr="00296924">
        <w:rPr>
          <w:rFonts w:ascii="Times New Roman" w:hAnsi="Times New Roman" w:cs="Times New Roman"/>
          <w:sz w:val="25"/>
          <w:szCs w:val="25"/>
          <w:lang w:val="vi-VN"/>
        </w:rPr>
        <w:t>- hero</w:t>
      </w:r>
      <w:r w:rsidR="00812429" w:rsidRPr="00296924">
        <w:rPr>
          <w:rFonts w:ascii="Times New Roman" w:hAnsi="Times New Roman" w:cs="Times New Roman"/>
          <w:sz w:val="25"/>
          <w:szCs w:val="25"/>
          <w:lang w:val="id-ID"/>
        </w:rPr>
        <w:t>in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>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and</w:t>
      </w:r>
      <w:r w:rsidR="00812429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 betrayer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. The language mask or female discourse of the speaker is the winner who has been enlightened </w:t>
      </w:r>
      <w:r w:rsidR="00CF0955" w:rsidRPr="00296924">
        <w:rPr>
          <w:rFonts w:ascii="Times New Roman" w:hAnsi="Times New Roman" w:cs="Times New Roman"/>
          <w:sz w:val="25"/>
          <w:szCs w:val="25"/>
        </w:rPr>
        <w:t>by the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truth. However, the discourse 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on </w:t>
      </w:r>
      <w:r w:rsidR="00D53041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women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in this literary 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form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only </w:t>
      </w:r>
      <w:r w:rsidR="00CF0955" w:rsidRPr="00296924">
        <w:rPr>
          <w:rFonts w:ascii="Times New Roman" w:hAnsi="Times New Roman" w:cs="Times New Roman"/>
          <w:sz w:val="25"/>
          <w:szCs w:val="25"/>
        </w:rPr>
        <w:t xml:space="preserve">play the role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as a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 choir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in the orthodox sense of the male vocalist. In general, females in 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socialist realist literature that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tend to be </w:t>
      </w:r>
      <w:r w:rsidR="00F871B4" w:rsidRPr="00296924">
        <w:rPr>
          <w:rFonts w:ascii="Times New Roman" w:hAnsi="Times New Roman" w:cs="Times New Roman"/>
          <w:sz w:val="25"/>
          <w:szCs w:val="25"/>
        </w:rPr>
        <w:t xml:space="preserve">heavily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"</w:t>
      </w:r>
      <w:r w:rsidR="00D53041" w:rsidRPr="00296924">
        <w:rPr>
          <w:rFonts w:ascii="Times New Roman" w:hAnsi="Times New Roman" w:cs="Times New Roman"/>
          <w:sz w:val="25"/>
          <w:szCs w:val="25"/>
          <w:lang w:val="vi-VN"/>
        </w:rPr>
        <w:t>masculinisation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" and enter the scope of orthodox di</w:t>
      </w:r>
      <w:r w:rsidR="00D53041" w:rsidRPr="00296924">
        <w:rPr>
          <w:rFonts w:ascii="Times New Roman" w:hAnsi="Times New Roman" w:cs="Times New Roman"/>
          <w:sz w:val="25"/>
          <w:szCs w:val="25"/>
          <w:lang w:val="vi-VN"/>
        </w:rPr>
        <w:t>scourse as the indomitable hero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>ine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of the times. The portrait of the woman here is mainly portrayed in the role of human citizen, social person in accordance with the principle of writing 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of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socialist realist literature. </w:t>
      </w:r>
      <w:r w:rsidR="00F871B4" w:rsidRPr="00296924">
        <w:rPr>
          <w:rFonts w:ascii="Times New Roman" w:hAnsi="Times New Roman" w:cs="Times New Roman"/>
          <w:sz w:val="25"/>
          <w:szCs w:val="25"/>
        </w:rPr>
        <w:t>Thus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, </w:t>
      </w:r>
      <w:r w:rsidR="00F871B4" w:rsidRPr="00296924">
        <w:rPr>
          <w:rFonts w:ascii="Times New Roman" w:hAnsi="Times New Roman" w:cs="Times New Roman"/>
          <w:sz w:val="25"/>
          <w:szCs w:val="25"/>
        </w:rPr>
        <w:t xml:space="preserve">the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aspects that belong to a person's private life, to an individual person, especially</w:t>
      </w:r>
      <w:r w:rsidR="00D53041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to their sexual instinct or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the </w:t>
      </w:r>
      <w:r w:rsidR="00F871B4" w:rsidRPr="00296924">
        <w:rPr>
          <w:rFonts w:ascii="Times New Roman" w:hAnsi="Times New Roman" w:cs="Times New Roman"/>
          <w:sz w:val="25"/>
          <w:szCs w:val="25"/>
        </w:rPr>
        <w:t>tragedies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... are often </w:t>
      </w:r>
      <w:r w:rsidR="00F871B4" w:rsidRPr="00296924">
        <w:rPr>
          <w:rFonts w:ascii="Times New Roman" w:hAnsi="Times New Roman" w:cs="Times New Roman"/>
          <w:sz w:val="25"/>
          <w:szCs w:val="25"/>
        </w:rPr>
        <w:t>ignore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, </w:t>
      </w:r>
      <w:r w:rsidR="00F871B4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even to </w:t>
      </w:r>
      <w:r w:rsidR="00F871B4" w:rsidRPr="00296924">
        <w:rPr>
          <w:rFonts w:ascii="Times New Roman" w:hAnsi="Times New Roman" w:cs="Times New Roman"/>
          <w:sz w:val="25"/>
          <w:szCs w:val="25"/>
        </w:rPr>
        <w:t xml:space="preserve">be </w:t>
      </w:r>
      <w:r w:rsidR="00F871B4" w:rsidRPr="00296924">
        <w:rPr>
          <w:rFonts w:ascii="Times New Roman" w:hAnsi="Times New Roman" w:cs="Times New Roman"/>
          <w:sz w:val="25"/>
          <w:szCs w:val="25"/>
          <w:lang w:val="vi-VN"/>
        </w:rPr>
        <w:t>avoid</w:t>
      </w:r>
      <w:r w:rsidR="00F871B4" w:rsidRPr="00296924">
        <w:rPr>
          <w:rFonts w:ascii="Times New Roman" w:hAnsi="Times New Roman" w:cs="Times New Roman"/>
          <w:sz w:val="25"/>
          <w:szCs w:val="25"/>
        </w:rPr>
        <w:t xml:space="preserve">ed in </w:t>
      </w:r>
      <w:r w:rsidR="00F871B4" w:rsidRPr="00296924">
        <w:rPr>
          <w:rFonts w:ascii="Times New Roman" w:hAnsi="Times New Roman" w:cs="Times New Roman"/>
          <w:sz w:val="25"/>
          <w:szCs w:val="25"/>
          <w:lang w:val="vi-VN"/>
        </w:rPr>
        <w:t>the literary discourse.</w:t>
      </w:r>
    </w:p>
    <w:p w:rsidR="00C673E9" w:rsidRPr="00296924" w:rsidRDefault="00C673E9" w:rsidP="002969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</w:rPr>
        <w:t xml:space="preserve">4.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>Compared to women's appearance in other literary perio</w:t>
      </w:r>
      <w:r w:rsidR="00D53041" w:rsidRPr="00296924">
        <w:rPr>
          <w:rFonts w:ascii="Times New Roman" w:hAnsi="Times New Roman" w:cs="Times New Roman"/>
          <w:sz w:val="25"/>
          <w:szCs w:val="25"/>
          <w:lang w:val="id-ID"/>
        </w:rPr>
        <w:t>e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ds, the woman in socialist discourse has a different stature and position. The creation of a female image with </w:t>
      </w:r>
      <w:r w:rsidR="00077E9A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all the above 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characteristics is intended to carry out the propaganda and enlightenment of revolutionary lessons for </w:t>
      </w:r>
      <w:r w:rsidR="00C515A4" w:rsidRPr="00296924">
        <w:rPr>
          <w:rFonts w:ascii="Times New Roman" w:hAnsi="Times New Roman" w:cs="Times New Roman"/>
          <w:sz w:val="25"/>
          <w:szCs w:val="25"/>
        </w:rPr>
        <w:t>people that the Communist party has entrusted the socialist realist writer.</w:t>
      </w:r>
      <w:r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</w:t>
      </w:r>
    </w:p>
    <w:p w:rsidR="00C671E8" w:rsidRPr="00296924" w:rsidRDefault="002A1641" w:rsidP="0029692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296924">
        <w:rPr>
          <w:rFonts w:ascii="Times New Roman" w:hAnsi="Times New Roman" w:cs="Times New Roman"/>
          <w:sz w:val="25"/>
          <w:szCs w:val="25"/>
          <w:lang w:val="vi-VN"/>
        </w:rPr>
        <w:tab/>
      </w:r>
      <w:r w:rsidR="00C515A4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5. </w:t>
      </w:r>
      <w:r w:rsidR="00C515A4" w:rsidRPr="00296924">
        <w:rPr>
          <w:rFonts w:ascii="Times New Roman" w:hAnsi="Times New Roman" w:cs="Times New Roman"/>
          <w:sz w:val="25"/>
          <w:szCs w:val="25"/>
        </w:rPr>
        <w:t>Discourse</w:t>
      </w:r>
      <w:r w:rsidR="00C515A4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is a </w:t>
      </w:r>
      <w:r w:rsidR="00EB5F52" w:rsidRPr="00296924">
        <w:rPr>
          <w:rFonts w:ascii="Times New Roman" w:hAnsi="Times New Roman" w:cs="Times New Roman"/>
          <w:sz w:val="25"/>
          <w:szCs w:val="25"/>
        </w:rPr>
        <w:t>speech</w:t>
      </w:r>
      <w:r w:rsidR="00B209C7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 that</w:t>
      </w:r>
      <w:r w:rsidR="00B209C7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contains ide</w:t>
      </w:r>
      <w:r w:rsidR="00B209C7" w:rsidRPr="00296924">
        <w:rPr>
          <w:rFonts w:ascii="Times New Roman" w:hAnsi="Times New Roman" w:cs="Times New Roman"/>
          <w:sz w:val="25"/>
          <w:szCs w:val="25"/>
          <w:lang w:val="id-ID"/>
        </w:rPr>
        <w:t>ology</w:t>
      </w:r>
      <w:r w:rsidR="00C515A4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, as </w:t>
      </w:r>
      <w:r w:rsidR="00DD5A83" w:rsidRPr="00296924">
        <w:rPr>
          <w:rFonts w:ascii="Times New Roman" w:hAnsi="Times New Roman" w:cs="Times New Roman"/>
          <w:sz w:val="25"/>
          <w:szCs w:val="25"/>
          <w:lang w:val="vi-VN"/>
        </w:rPr>
        <w:t>well as a socio-cultural event b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>ut the content, ideology or socio-cultural events in discourse must also find specific expressions</w:t>
      </w:r>
      <w:r w:rsidR="00EB5F52" w:rsidRPr="00296924">
        <w:rPr>
          <w:rFonts w:ascii="Times New Roman" w:hAnsi="Times New Roman" w:cs="Times New Roman"/>
          <w:sz w:val="25"/>
          <w:szCs w:val="25"/>
        </w:rPr>
        <w:t xml:space="preserve"> 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to reveal itself. </w:t>
      </w:r>
      <w:r w:rsidR="00DD5A83" w:rsidRPr="00296924">
        <w:rPr>
          <w:rFonts w:ascii="Times New Roman" w:hAnsi="Times New Roman" w:cs="Times New Roman"/>
          <w:sz w:val="25"/>
          <w:szCs w:val="25"/>
          <w:lang w:val="id-ID"/>
        </w:rPr>
        <w:t>Discourse on women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in socialist realist literature would have taken the same approach. </w:t>
      </w:r>
      <w:r w:rsidR="00DD5A83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Can see </w:t>
      </w:r>
      <w:r w:rsidR="001B4934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some </w:t>
      </w:r>
      <w:r w:rsidR="001B4934" w:rsidRPr="00296924">
        <w:rPr>
          <w:rFonts w:ascii="Times New Roman" w:hAnsi="Times New Roman" w:cs="Times New Roman"/>
          <w:sz w:val="25"/>
          <w:szCs w:val="25"/>
          <w:lang w:val="vi-VN"/>
        </w:rPr>
        <w:t>artistic</w:t>
      </w:r>
      <w:r w:rsidR="001B4934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 devices 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>such as symbolization, myt</w:t>
      </w:r>
      <w:r w:rsidR="00776542" w:rsidRPr="00296924">
        <w:rPr>
          <w:rFonts w:ascii="Times New Roman" w:hAnsi="Times New Roman" w:cs="Times New Roman"/>
          <w:sz w:val="25"/>
          <w:szCs w:val="25"/>
          <w:lang w:val="vi-VN"/>
        </w:rPr>
        <w:t>hology, monumental rule or tone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... play an important role in the </w:t>
      </w:r>
      <w:r w:rsidR="00776542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building 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the </w:t>
      </w:r>
      <w:r w:rsidR="0077654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image </w:t>
      </w:r>
      <w:r w:rsidR="00776542" w:rsidRPr="00296924">
        <w:rPr>
          <w:rFonts w:ascii="Times New Roman" w:hAnsi="Times New Roman" w:cs="Times New Roman"/>
          <w:sz w:val="25"/>
          <w:szCs w:val="25"/>
          <w:lang w:val="id-ID"/>
        </w:rPr>
        <w:t xml:space="preserve">of </w:t>
      </w:r>
      <w:r w:rsidR="00EB5F52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female and </w:t>
      </w:r>
      <w:r w:rsidR="00194ED5" w:rsidRPr="00296924">
        <w:rPr>
          <w:rFonts w:ascii="Times New Roman" w:hAnsi="Times New Roman" w:cs="Times New Roman"/>
          <w:sz w:val="25"/>
          <w:szCs w:val="25"/>
          <w:lang w:val="vi-VN"/>
        </w:rPr>
        <w:t>implement</w:t>
      </w:r>
      <w:r w:rsidR="00776542" w:rsidRPr="00296924">
        <w:rPr>
          <w:rFonts w:ascii="Times New Roman" w:hAnsi="Times New Roman" w:cs="Times New Roman"/>
          <w:sz w:val="25"/>
          <w:szCs w:val="25"/>
          <w:lang w:val="id-ID"/>
        </w:rPr>
        <w:t>ing</w:t>
      </w:r>
      <w:r w:rsidR="00194ED5" w:rsidRPr="00296924">
        <w:rPr>
          <w:rFonts w:ascii="Times New Roman" w:hAnsi="Times New Roman" w:cs="Times New Roman"/>
          <w:sz w:val="25"/>
          <w:szCs w:val="25"/>
          <w:lang w:val="vi-VN"/>
        </w:rPr>
        <w:t xml:space="preserve"> communication strategy of discourse.</w:t>
      </w:r>
    </w:p>
    <w:p w:rsidR="00296924" w:rsidRPr="00296924" w:rsidRDefault="00296924" w:rsidP="0029692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95CE5" w:rsidRPr="00296924" w:rsidRDefault="00995CE5" w:rsidP="0029692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296924">
        <w:rPr>
          <w:rFonts w:ascii="Times New Roman" w:hAnsi="Times New Roman" w:cs="Times New Roman"/>
          <w:b/>
          <w:sz w:val="25"/>
          <w:szCs w:val="25"/>
        </w:rPr>
        <w:t xml:space="preserve">Confirmation of the supervisor </w:t>
      </w:r>
      <w:r w:rsidRPr="00296924">
        <w:rPr>
          <w:rFonts w:ascii="Times New Roman" w:hAnsi="Times New Roman" w:cs="Times New Roman"/>
          <w:b/>
          <w:sz w:val="25"/>
          <w:szCs w:val="25"/>
        </w:rPr>
        <w:tab/>
      </w:r>
      <w:r w:rsidRPr="00296924">
        <w:rPr>
          <w:rFonts w:ascii="Times New Roman" w:hAnsi="Times New Roman" w:cs="Times New Roman"/>
          <w:b/>
          <w:sz w:val="25"/>
          <w:szCs w:val="25"/>
        </w:rPr>
        <w:tab/>
      </w:r>
      <w:r w:rsidRPr="00296924">
        <w:rPr>
          <w:rFonts w:ascii="Times New Roman" w:hAnsi="Times New Roman" w:cs="Times New Roman"/>
          <w:b/>
          <w:sz w:val="25"/>
          <w:szCs w:val="25"/>
        </w:rPr>
        <w:tab/>
      </w:r>
      <w:r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0F529A" w:rsidRPr="00296924">
        <w:rPr>
          <w:rFonts w:ascii="Times New Roman" w:hAnsi="Times New Roman" w:cs="Times New Roman"/>
          <w:b/>
          <w:sz w:val="25"/>
          <w:szCs w:val="25"/>
        </w:rPr>
        <w:t xml:space="preserve">               </w:t>
      </w:r>
      <w:r w:rsidR="00C35FD5" w:rsidRPr="00296924">
        <w:rPr>
          <w:rFonts w:ascii="Times New Roman" w:hAnsi="Times New Roman" w:cs="Times New Roman"/>
          <w:b/>
          <w:sz w:val="25"/>
          <w:szCs w:val="25"/>
        </w:rPr>
        <w:t xml:space="preserve">   </w:t>
      </w:r>
      <w:r w:rsidR="000F529A" w:rsidRPr="0029692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C35FD5" w:rsidRPr="0029692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F529A" w:rsidRPr="0029692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5B0405">
        <w:rPr>
          <w:rFonts w:ascii="Times New Roman" w:hAnsi="Times New Roman" w:cs="Times New Roman"/>
          <w:b/>
          <w:sz w:val="25"/>
          <w:szCs w:val="25"/>
          <w:lang w:val="id-ID"/>
        </w:rPr>
        <w:t xml:space="preserve">        </w:t>
      </w:r>
      <w:r w:rsidRPr="00296924">
        <w:rPr>
          <w:rFonts w:ascii="Times New Roman" w:hAnsi="Times New Roman" w:cs="Times New Roman"/>
          <w:b/>
          <w:sz w:val="25"/>
          <w:szCs w:val="25"/>
        </w:rPr>
        <w:t>PhD student</w:t>
      </w:r>
    </w:p>
    <w:p w:rsidR="00296924" w:rsidRPr="00296924" w:rsidRDefault="000F529A" w:rsidP="0029692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296924">
        <w:rPr>
          <w:rFonts w:ascii="Times New Roman" w:hAnsi="Times New Roman" w:cs="Times New Roman"/>
          <w:b/>
          <w:sz w:val="25"/>
          <w:szCs w:val="25"/>
        </w:rPr>
        <w:t xml:space="preserve">   </w:t>
      </w:r>
    </w:p>
    <w:p w:rsidR="00296924" w:rsidRPr="00296924" w:rsidRDefault="00296924" w:rsidP="0029692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296924" w:rsidRPr="00296924" w:rsidRDefault="00A75503" w:rsidP="005B040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>
        <w:rPr>
          <w:rFonts w:ascii="Times New Roman" w:hAnsi="Times New Roman" w:cs="Times New Roman"/>
          <w:b/>
          <w:sz w:val="25"/>
          <w:szCs w:val="25"/>
          <w:lang w:val="vi-VN"/>
        </w:rPr>
        <w:t xml:space="preserve">  </w:t>
      </w:r>
      <w:r w:rsidR="00296924" w:rsidRPr="00296924">
        <w:rPr>
          <w:rFonts w:ascii="Times New Roman" w:hAnsi="Times New Roman" w:cs="Times New Roman"/>
          <w:b/>
          <w:sz w:val="25"/>
          <w:szCs w:val="25"/>
          <w:lang w:val="id-ID"/>
        </w:rPr>
        <w:t xml:space="preserve">  </w:t>
      </w:r>
      <w:r w:rsidR="00776542" w:rsidRPr="00296924">
        <w:rPr>
          <w:rFonts w:ascii="Times New Roman" w:hAnsi="Times New Roman" w:cs="Times New Roman"/>
          <w:b/>
          <w:sz w:val="25"/>
          <w:szCs w:val="25"/>
          <w:lang w:val="vi-VN"/>
        </w:rPr>
        <w:t>Assoc.P</w:t>
      </w:r>
      <w:r w:rsidR="000E5AD4" w:rsidRPr="00296924">
        <w:rPr>
          <w:rFonts w:ascii="Times New Roman" w:hAnsi="Times New Roman" w:cs="Times New Roman"/>
          <w:b/>
          <w:sz w:val="25"/>
          <w:szCs w:val="25"/>
          <w:lang w:val="vi-VN"/>
        </w:rPr>
        <w:t xml:space="preserve">rof. </w:t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>La Khac Hoa</w:t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ab/>
      </w:r>
      <w:r w:rsidR="00C35FD5" w:rsidRPr="00296924">
        <w:rPr>
          <w:rFonts w:ascii="Times New Roman" w:hAnsi="Times New Roman" w:cs="Times New Roman"/>
          <w:b/>
          <w:sz w:val="25"/>
          <w:szCs w:val="25"/>
        </w:rPr>
        <w:t xml:space="preserve">    </w:t>
      </w:r>
      <w:r w:rsidR="00296924" w:rsidRPr="00296924">
        <w:rPr>
          <w:rFonts w:ascii="Times New Roman" w:hAnsi="Times New Roman" w:cs="Times New Roman"/>
          <w:b/>
          <w:sz w:val="25"/>
          <w:szCs w:val="25"/>
          <w:lang w:val="id-ID"/>
        </w:rPr>
        <w:t xml:space="preserve">         </w:t>
      </w:r>
      <w:r w:rsidR="000E5AD4" w:rsidRPr="00296924">
        <w:rPr>
          <w:rFonts w:ascii="Times New Roman" w:hAnsi="Times New Roman" w:cs="Times New Roman"/>
          <w:b/>
          <w:sz w:val="25"/>
          <w:szCs w:val="25"/>
        </w:rPr>
        <w:t>Nguyen Thi Van Anh</w:t>
      </w:r>
    </w:p>
    <w:sectPr w:rsidR="00296924" w:rsidRPr="00296924" w:rsidSect="00296924">
      <w:footerReference w:type="default" r:id="rId8"/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E6" w:rsidRDefault="004155E6" w:rsidP="00B71BA5">
      <w:pPr>
        <w:spacing w:after="0" w:line="240" w:lineRule="auto"/>
      </w:pPr>
      <w:r>
        <w:separator/>
      </w:r>
    </w:p>
  </w:endnote>
  <w:endnote w:type="continuationSeparator" w:id="0">
    <w:p w:rsidR="004155E6" w:rsidRDefault="004155E6" w:rsidP="00B71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BA5" w:rsidRDefault="00B71BA5">
    <w:pPr>
      <w:pStyle w:val="Footer"/>
      <w:jc w:val="center"/>
    </w:pPr>
  </w:p>
  <w:p w:rsidR="00B71BA5" w:rsidRDefault="00B71B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E6" w:rsidRDefault="004155E6" w:rsidP="00B71BA5">
      <w:pPr>
        <w:spacing w:after="0" w:line="240" w:lineRule="auto"/>
      </w:pPr>
      <w:r>
        <w:separator/>
      </w:r>
    </w:p>
  </w:footnote>
  <w:footnote w:type="continuationSeparator" w:id="0">
    <w:p w:rsidR="004155E6" w:rsidRDefault="004155E6" w:rsidP="00B71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1B5"/>
    <w:multiLevelType w:val="hybridMultilevel"/>
    <w:tmpl w:val="27240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A9"/>
    <w:rsid w:val="000139B6"/>
    <w:rsid w:val="00024D93"/>
    <w:rsid w:val="00045962"/>
    <w:rsid w:val="0005354D"/>
    <w:rsid w:val="00077E9A"/>
    <w:rsid w:val="00092D1F"/>
    <w:rsid w:val="000E5AD4"/>
    <w:rsid w:val="000F529A"/>
    <w:rsid w:val="0017018F"/>
    <w:rsid w:val="00187CBE"/>
    <w:rsid w:val="00194ED5"/>
    <w:rsid w:val="001B4934"/>
    <w:rsid w:val="001C5C8B"/>
    <w:rsid w:val="001E7956"/>
    <w:rsid w:val="00296924"/>
    <w:rsid w:val="002A1641"/>
    <w:rsid w:val="002B2BA9"/>
    <w:rsid w:val="00332F06"/>
    <w:rsid w:val="00403E0A"/>
    <w:rsid w:val="004155E6"/>
    <w:rsid w:val="00455518"/>
    <w:rsid w:val="00472E8A"/>
    <w:rsid w:val="004B13AF"/>
    <w:rsid w:val="004E308C"/>
    <w:rsid w:val="00512D4E"/>
    <w:rsid w:val="00573E57"/>
    <w:rsid w:val="005B0405"/>
    <w:rsid w:val="005C5976"/>
    <w:rsid w:val="007221D3"/>
    <w:rsid w:val="007740C5"/>
    <w:rsid w:val="00776542"/>
    <w:rsid w:val="00812429"/>
    <w:rsid w:val="0081647F"/>
    <w:rsid w:val="0082111C"/>
    <w:rsid w:val="008567A0"/>
    <w:rsid w:val="00887AB8"/>
    <w:rsid w:val="00905979"/>
    <w:rsid w:val="009202DC"/>
    <w:rsid w:val="00995CE5"/>
    <w:rsid w:val="009A3CA2"/>
    <w:rsid w:val="009A7D1D"/>
    <w:rsid w:val="009C3061"/>
    <w:rsid w:val="00A14D21"/>
    <w:rsid w:val="00A73D5C"/>
    <w:rsid w:val="00A75503"/>
    <w:rsid w:val="00AB1093"/>
    <w:rsid w:val="00AD1D97"/>
    <w:rsid w:val="00B209C7"/>
    <w:rsid w:val="00B214B8"/>
    <w:rsid w:val="00B615F8"/>
    <w:rsid w:val="00B71BA5"/>
    <w:rsid w:val="00BF55D5"/>
    <w:rsid w:val="00C35FD5"/>
    <w:rsid w:val="00C515A4"/>
    <w:rsid w:val="00C671E8"/>
    <w:rsid w:val="00C673E9"/>
    <w:rsid w:val="00C91DA4"/>
    <w:rsid w:val="00CF0955"/>
    <w:rsid w:val="00D42CE5"/>
    <w:rsid w:val="00D53041"/>
    <w:rsid w:val="00D72C65"/>
    <w:rsid w:val="00DD5A83"/>
    <w:rsid w:val="00DD5DB9"/>
    <w:rsid w:val="00EB5F52"/>
    <w:rsid w:val="00EF3CA4"/>
    <w:rsid w:val="00F8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B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1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BA5"/>
  </w:style>
  <w:style w:type="paragraph" w:styleId="Footer">
    <w:name w:val="footer"/>
    <w:basedOn w:val="Normal"/>
    <w:link w:val="FooterChar"/>
    <w:uiPriority w:val="99"/>
    <w:unhideWhenUsed/>
    <w:rsid w:val="00B71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BA5"/>
  </w:style>
  <w:style w:type="table" w:styleId="TableGrid">
    <w:name w:val="Table Grid"/>
    <w:basedOn w:val="TableNormal"/>
    <w:uiPriority w:val="39"/>
    <w:rsid w:val="00995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B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1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BA5"/>
  </w:style>
  <w:style w:type="paragraph" w:styleId="Footer">
    <w:name w:val="footer"/>
    <w:basedOn w:val="Normal"/>
    <w:link w:val="FooterChar"/>
    <w:uiPriority w:val="99"/>
    <w:unhideWhenUsed/>
    <w:rsid w:val="00B71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BA5"/>
  </w:style>
  <w:style w:type="table" w:styleId="TableGrid">
    <w:name w:val="Table Grid"/>
    <w:basedOn w:val="TableNormal"/>
    <w:uiPriority w:val="39"/>
    <w:rsid w:val="00995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Phung Gia The Anh</dc:creator>
  <cp:lastModifiedBy>Win 8.1 Version 2</cp:lastModifiedBy>
  <cp:revision>4</cp:revision>
  <dcterms:created xsi:type="dcterms:W3CDTF">2017-09-12T02:38:00Z</dcterms:created>
  <dcterms:modified xsi:type="dcterms:W3CDTF">2017-09-12T03:50:00Z</dcterms:modified>
</cp:coreProperties>
</file>